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8" w:rsidRDefault="00281888" w:rsidP="00281888">
      <w:pPr>
        <w:jc w:val="center"/>
      </w:pPr>
    </w:p>
    <w:p w:rsidR="00397831" w:rsidRDefault="00281888" w:rsidP="00281888">
      <w:pPr>
        <w:jc w:val="center"/>
        <w:rPr>
          <w:rFonts w:ascii="Marianne" w:hAnsi="Marianne" w:cstheme="minorHAnsi"/>
          <w:b/>
          <w:noProof/>
          <w:lang w:eastAsia="fr-FR"/>
        </w:rPr>
      </w:pPr>
      <w:r w:rsidRPr="005B7147">
        <w:rPr>
          <w:rFonts w:ascii="Marianne" w:hAnsi="Marianne" w:cstheme="minorHAnsi"/>
          <w:b/>
          <w:noProof/>
          <w:lang w:eastAsia="fr-FR"/>
        </w:rPr>
        <w:t>TABLEAU RECAPITULATIF DES FORMULAIRES A UTILISER</w:t>
      </w:r>
      <w:r>
        <w:rPr>
          <w:rFonts w:ascii="Marianne" w:hAnsi="Marianne" w:cstheme="minorHAnsi"/>
          <w:b/>
          <w:noProof/>
          <w:lang w:eastAsia="fr-FR"/>
        </w:rPr>
        <w:t xml:space="preserve"> </w:t>
      </w:r>
      <w:r w:rsidRPr="005B7147">
        <w:rPr>
          <w:rFonts w:ascii="Marianne" w:hAnsi="Marianne" w:cstheme="minorHAnsi"/>
          <w:b/>
          <w:noProof/>
          <w:lang w:eastAsia="fr-FR"/>
        </w:rPr>
        <w:t>P</w:t>
      </w:r>
      <w:r>
        <w:rPr>
          <w:rFonts w:ascii="Marianne" w:hAnsi="Marianne" w:cstheme="minorHAnsi"/>
          <w:b/>
          <w:noProof/>
          <w:lang w:eastAsia="fr-FR"/>
        </w:rPr>
        <w:t xml:space="preserve">OUR SOLLICITER DES INTERVENANTS </w:t>
      </w:r>
      <w:r w:rsidRPr="005B7147">
        <w:rPr>
          <w:rFonts w:ascii="Marianne" w:hAnsi="Marianne" w:cstheme="minorHAnsi"/>
          <w:b/>
          <w:noProof/>
          <w:lang w:eastAsia="fr-FR"/>
        </w:rPr>
        <w:t>EXTERIEURS</w:t>
      </w:r>
    </w:p>
    <w:p w:rsidR="00281888" w:rsidRPr="00281888" w:rsidRDefault="00281888" w:rsidP="00281888">
      <w:pPr>
        <w:rPr>
          <w:rFonts w:ascii="Marianne" w:hAnsi="Marianne" w:cstheme="minorHAnsi"/>
          <w:b/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281888" w:rsidRPr="009A3744" w:rsidTr="00F3675F">
        <w:tc>
          <w:tcPr>
            <w:tcW w:w="3025" w:type="dxa"/>
          </w:tcPr>
          <w:p w:rsidR="00281888" w:rsidRPr="009A3744" w:rsidRDefault="0028188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:rsidR="00281888" w:rsidRDefault="00281888" w:rsidP="00281888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Rémunérés</w:t>
            </w:r>
          </w:p>
          <w:p w:rsidR="00065BE2" w:rsidRPr="00281888" w:rsidRDefault="00065BE2" w:rsidP="00281888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6051" w:type="dxa"/>
            <w:gridSpan w:val="2"/>
          </w:tcPr>
          <w:p w:rsidR="00281888" w:rsidRPr="009A3744" w:rsidRDefault="00281888" w:rsidP="00281888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Bénévoles</w:t>
            </w:r>
          </w:p>
        </w:tc>
      </w:tr>
      <w:tr w:rsidR="00397831" w:rsidRPr="009A3744" w:rsidTr="00397831">
        <w:tc>
          <w:tcPr>
            <w:tcW w:w="3025" w:type="dxa"/>
          </w:tcPr>
          <w:p w:rsidR="00397831" w:rsidRPr="00281888" w:rsidRDefault="0028188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Activités</w:t>
            </w:r>
          </w:p>
        </w:tc>
        <w:tc>
          <w:tcPr>
            <w:tcW w:w="3025" w:type="dxa"/>
          </w:tcPr>
          <w:p w:rsidR="00397831" w:rsidRDefault="00397831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Intervention ponctuelle (1 séance)</w:t>
            </w:r>
          </w:p>
          <w:p w:rsidR="00065BE2" w:rsidRPr="00281888" w:rsidRDefault="00065BE2">
            <w:pPr>
              <w:rPr>
                <w:rFonts w:ascii="Marianne" w:hAnsi="Marianne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5" w:type="dxa"/>
          </w:tcPr>
          <w:p w:rsidR="00397831" w:rsidRPr="00281888" w:rsidRDefault="00397831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Intervention régulière (à partir de 2 séances)</w:t>
            </w:r>
          </w:p>
        </w:tc>
        <w:tc>
          <w:tcPr>
            <w:tcW w:w="3025" w:type="dxa"/>
          </w:tcPr>
          <w:p w:rsidR="00397831" w:rsidRPr="00281888" w:rsidRDefault="00397831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Intervention ponctuelle (1 séance)</w:t>
            </w:r>
          </w:p>
        </w:tc>
        <w:tc>
          <w:tcPr>
            <w:tcW w:w="3026" w:type="dxa"/>
          </w:tcPr>
          <w:p w:rsidR="00397831" w:rsidRPr="00281888" w:rsidRDefault="00397831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Intervention régulière (à partir de 2 séances)</w:t>
            </w:r>
          </w:p>
        </w:tc>
      </w:tr>
      <w:tr w:rsidR="009A3744" w:rsidRPr="009A3744" w:rsidTr="003A6617">
        <w:tc>
          <w:tcPr>
            <w:tcW w:w="3025" w:type="dxa"/>
          </w:tcPr>
          <w:p w:rsidR="009A3744" w:rsidRPr="00281888" w:rsidRDefault="009A3744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EPS (y compris danse et cirque)</w:t>
            </w:r>
          </w:p>
          <w:p w:rsidR="009A3744" w:rsidRPr="009A3744" w:rsidRDefault="009A3744">
            <w:pPr>
              <w:rPr>
                <w:rFonts w:ascii="Marianne" w:hAnsi="Marianne"/>
                <w:sz w:val="20"/>
                <w:szCs w:val="20"/>
              </w:rPr>
            </w:pPr>
          </w:p>
          <w:p w:rsidR="009A3744" w:rsidRPr="009A3744" w:rsidRDefault="009A3744">
            <w:pPr>
              <w:rPr>
                <w:rFonts w:ascii="Marianne" w:hAnsi="Marianne"/>
                <w:sz w:val="20"/>
                <w:szCs w:val="20"/>
              </w:rPr>
            </w:pPr>
          </w:p>
          <w:p w:rsidR="009A3744" w:rsidRPr="009A3744" w:rsidRDefault="009A374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Autorisation directeur sur projet pédagogique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A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+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Convention pour l’EPS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B-1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+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Demande d’inscription sur la liste d’agrément (pour les intervenants titulaires d’une carte professionnelle ou détenteurs d’une attestation de stagiaire)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C1</w:t>
            </w:r>
            <w:r w:rsidR="00A52991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 xml:space="preserve"> (joindre copie carte pro ou attestation stagiaire)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Ou et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Demande d’agrément d’intervenant extérieur n’ayant pas de carte pro.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C2</w:t>
            </w:r>
            <w:r w:rsidR="00A52991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 xml:space="preserve"> (joindre copie diplôme ou qualification)</w:t>
            </w:r>
          </w:p>
          <w:p w:rsidR="009A3744" w:rsidRPr="009A3744" w:rsidRDefault="009A3744" w:rsidP="00397831">
            <w:pPr>
              <w:jc w:val="center"/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Ou</w:t>
            </w:r>
          </w:p>
          <w:p w:rsidR="009A3744" w:rsidRDefault="009A3744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Liste des intervenants – fonctionnaires réputés agréés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D</w:t>
            </w:r>
          </w:p>
          <w:p w:rsidR="009A3744" w:rsidRPr="009A3744" w:rsidRDefault="009A374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25" w:type="dxa"/>
          </w:tcPr>
          <w:p w:rsidR="00A52991" w:rsidRPr="00A52991" w:rsidRDefault="00A52991" w:rsidP="00A52991">
            <w:pP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</w:pPr>
            <w:r w:rsidRPr="00A52991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Autorisation directeur 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sur projet pédagogique : </w:t>
            </w:r>
            <w:r w:rsidRPr="00A52991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 xml:space="preserve">Annexe A </w:t>
            </w:r>
          </w:p>
          <w:p w:rsidR="009A3744" w:rsidRPr="009A3744" w:rsidRDefault="009A374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26" w:type="dxa"/>
          </w:tcPr>
          <w:p w:rsidR="00A52991" w:rsidRPr="00A52991" w:rsidRDefault="00A52991" w:rsidP="00A52991">
            <w:pP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</w:pPr>
            <w:r w:rsidRPr="00A52991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Autorisation directeur sur projet pédagogique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A52991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A</w:t>
            </w:r>
          </w:p>
          <w:p w:rsidR="00A52991" w:rsidRPr="00A52991" w:rsidRDefault="00A52991" w:rsidP="00A52991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A52991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+</w:t>
            </w:r>
          </w:p>
          <w:p w:rsidR="00A52991" w:rsidRPr="00A52991" w:rsidRDefault="00A52991" w:rsidP="00A52991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A52991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Demande d’agrément d’intervenant extérieur </w:t>
            </w:r>
          </w:p>
          <w:p w:rsidR="009A3744" w:rsidRPr="009A3744" w:rsidRDefault="00A52991" w:rsidP="00A52991">
            <w:pPr>
              <w:rPr>
                <w:rFonts w:ascii="Marianne" w:hAnsi="Marianne"/>
                <w:sz w:val="20"/>
                <w:szCs w:val="20"/>
              </w:rPr>
            </w:pPr>
            <w:r w:rsidRPr="00A52991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(sauf si carte professionnelle valide ou agents publics civils)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A52991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C2</w:t>
            </w:r>
            <w: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 xml:space="preserve"> (joindre copie diplôme ou qualification)</w:t>
            </w:r>
          </w:p>
        </w:tc>
      </w:tr>
      <w:tr w:rsidR="00DC5283" w:rsidRPr="009A3744" w:rsidTr="009D2A7E">
        <w:tc>
          <w:tcPr>
            <w:tcW w:w="3025" w:type="dxa"/>
          </w:tcPr>
          <w:p w:rsidR="00DC5283" w:rsidRPr="00281888" w:rsidRDefault="00DC5283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>Activité cyclisme, ski de fond et raquettes</w:t>
            </w:r>
          </w:p>
          <w:p w:rsidR="00DC5283" w:rsidRPr="009A3744" w:rsidRDefault="00DC5283">
            <w:pPr>
              <w:rPr>
                <w:rFonts w:ascii="Marianne" w:hAnsi="Marianne"/>
                <w:sz w:val="20"/>
                <w:szCs w:val="20"/>
              </w:rPr>
            </w:pPr>
          </w:p>
          <w:p w:rsidR="00DC5283" w:rsidRPr="009A3744" w:rsidRDefault="00DC5283">
            <w:pPr>
              <w:rPr>
                <w:rFonts w:ascii="Marianne" w:hAnsi="Marianne"/>
                <w:sz w:val="20"/>
                <w:szCs w:val="20"/>
              </w:rPr>
            </w:pPr>
          </w:p>
          <w:p w:rsidR="00DC5283" w:rsidRPr="009A3744" w:rsidRDefault="00DC5283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25" w:type="dxa"/>
          </w:tcPr>
          <w:p w:rsidR="00DC5283" w:rsidRPr="009A3744" w:rsidRDefault="00DC5283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025" w:type="dxa"/>
          </w:tcPr>
          <w:p w:rsidR="00DC5283" w:rsidRPr="009A3744" w:rsidRDefault="00DC5283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51" w:type="dxa"/>
            <w:gridSpan w:val="2"/>
          </w:tcPr>
          <w:p w:rsidR="00DC5283" w:rsidRDefault="00DC5283">
            <w:pP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</w:pPr>
            <w:r w:rsidRPr="00DC5283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Recensement des personnes volontaires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 pour encadrer : </w:t>
            </w:r>
            <w:r w:rsidRPr="00DC5283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E1</w:t>
            </w:r>
            <w: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  <w:p w:rsidR="00DC5283" w:rsidRPr="00DC5283" w:rsidRDefault="00DC5283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DC5283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+ test pratique sportive avec CPC</w:t>
            </w:r>
          </w:p>
          <w:p w:rsidR="00DC5283" w:rsidRDefault="00DC5283">
            <w:pP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</w:pPr>
            <w:r w:rsidRPr="00DC5283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+ </w:t>
            </w:r>
            <w:r w:rsidRPr="00DC5283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F</w:t>
            </w:r>
            <w:r w:rsidRPr="00DC5283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 renseignée par les CPC et transmis à la DIVEL pour contrôle des fichiers judiciaires (FIAISV et FIJAIT</w:t>
            </w:r>
            <w:r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)</w:t>
            </w:r>
          </w:p>
          <w:p w:rsidR="009B782C" w:rsidRPr="009A3744" w:rsidRDefault="009B782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81888" w:rsidRPr="009A3744" w:rsidTr="00913736">
        <w:tc>
          <w:tcPr>
            <w:tcW w:w="3025" w:type="dxa"/>
          </w:tcPr>
          <w:p w:rsidR="00281888" w:rsidRPr="00281888" w:rsidRDefault="0028188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81888">
              <w:rPr>
                <w:rFonts w:ascii="Marianne" w:hAnsi="Marianne"/>
                <w:b/>
                <w:sz w:val="20"/>
                <w:szCs w:val="20"/>
              </w:rPr>
              <w:t xml:space="preserve">Hors EPS : activités artistiques et culturelles, sciences, </w:t>
            </w:r>
            <w:proofErr w:type="spellStart"/>
            <w:r w:rsidRPr="00281888">
              <w:rPr>
                <w:rFonts w:ascii="Marianne" w:hAnsi="Marianne"/>
                <w:b/>
                <w:sz w:val="20"/>
                <w:szCs w:val="20"/>
              </w:rPr>
              <w:t>lanques</w:t>
            </w:r>
            <w:proofErr w:type="spellEnd"/>
            <w:r w:rsidRPr="00281888">
              <w:rPr>
                <w:rFonts w:ascii="Marianne" w:hAnsi="Marianne"/>
                <w:b/>
                <w:sz w:val="20"/>
                <w:szCs w:val="20"/>
              </w:rPr>
              <w:t xml:space="preserve"> vivantes)</w:t>
            </w:r>
          </w:p>
          <w:p w:rsidR="00281888" w:rsidRPr="009A3744" w:rsidRDefault="00281888">
            <w:pPr>
              <w:rPr>
                <w:rFonts w:ascii="Marianne" w:hAnsi="Marianne"/>
                <w:sz w:val="20"/>
                <w:szCs w:val="20"/>
              </w:rPr>
            </w:pPr>
          </w:p>
          <w:p w:rsidR="00281888" w:rsidRPr="009A3744" w:rsidRDefault="0028188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:rsidR="00281888" w:rsidRPr="009A3744" w:rsidRDefault="00281888" w:rsidP="009A3744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Autorisation directeur sur projet pédagogique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A</w:t>
            </w:r>
          </w:p>
          <w:p w:rsidR="00281888" w:rsidRPr="009A3744" w:rsidRDefault="00281888" w:rsidP="009A3744">
            <w:pP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+</w:t>
            </w:r>
          </w:p>
          <w:p w:rsidR="00281888" w:rsidRPr="009A3744" w:rsidRDefault="00281888">
            <w:pPr>
              <w:rPr>
                <w:rFonts w:ascii="Marianne" w:hAnsi="Marianne"/>
                <w:sz w:val="20"/>
                <w:szCs w:val="20"/>
              </w:rPr>
            </w:pPr>
            <w:r w:rsidRPr="009A3744"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>Convention pour l’organisation d’activités impliquant des intervenants rémunérés hors EPS</w:t>
            </w:r>
            <w:r>
              <w:rPr>
                <w:rFonts w:ascii="Marianne" w:hAnsi="Marianne" w:cstheme="minorHAnsi"/>
                <w:noProof/>
                <w:sz w:val="20"/>
                <w:szCs w:val="20"/>
                <w:lang w:eastAsia="fr-FR"/>
              </w:rPr>
              <w:t xml:space="preserve"> : </w:t>
            </w:r>
            <w:r w:rsidRPr="009A3744">
              <w:rPr>
                <w:rFonts w:ascii="Marianne" w:hAnsi="Marianne" w:cstheme="minorHAnsi"/>
                <w:b/>
                <w:noProof/>
                <w:sz w:val="20"/>
                <w:szCs w:val="20"/>
                <w:lang w:eastAsia="fr-FR"/>
              </w:rPr>
              <w:t>Annexe B-2</w:t>
            </w:r>
          </w:p>
        </w:tc>
        <w:tc>
          <w:tcPr>
            <w:tcW w:w="6051" w:type="dxa"/>
            <w:gridSpan w:val="2"/>
          </w:tcPr>
          <w:p w:rsidR="00281888" w:rsidRPr="009A3744" w:rsidRDefault="0028188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Autorisation du directeur sur projet pédagogique : </w:t>
            </w:r>
            <w:r w:rsidRPr="00281888">
              <w:rPr>
                <w:rFonts w:ascii="Marianne" w:hAnsi="Marianne"/>
                <w:b/>
                <w:sz w:val="20"/>
                <w:szCs w:val="20"/>
              </w:rPr>
              <w:t>Annexe A</w:t>
            </w:r>
          </w:p>
        </w:tc>
      </w:tr>
    </w:tbl>
    <w:p w:rsidR="009A3744" w:rsidRPr="009A3744" w:rsidRDefault="009A3744">
      <w:pPr>
        <w:rPr>
          <w:rFonts w:ascii="Marianne" w:hAnsi="Marianne"/>
          <w:sz w:val="20"/>
          <w:szCs w:val="20"/>
        </w:rPr>
      </w:pPr>
    </w:p>
    <w:sectPr w:rsidR="009A3744" w:rsidRPr="009A3744" w:rsidSect="00397831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2"/>
    <w:rsid w:val="00065BE2"/>
    <w:rsid w:val="001507A1"/>
    <w:rsid w:val="00281888"/>
    <w:rsid w:val="002D3052"/>
    <w:rsid w:val="00397831"/>
    <w:rsid w:val="00757BDA"/>
    <w:rsid w:val="009A3744"/>
    <w:rsid w:val="009B782C"/>
    <w:rsid w:val="00A52991"/>
    <w:rsid w:val="00D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1FAE"/>
  <w15:chartTrackingRefBased/>
  <w15:docId w15:val="{489934DD-0A03-41A7-AF88-C28864E3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mplasse</dc:creator>
  <cp:keywords/>
  <dc:description/>
  <cp:lastModifiedBy>mplasse</cp:lastModifiedBy>
  <cp:revision>7</cp:revision>
  <dcterms:created xsi:type="dcterms:W3CDTF">2023-10-13T07:59:00Z</dcterms:created>
  <dcterms:modified xsi:type="dcterms:W3CDTF">2023-11-15T13:49:00Z</dcterms:modified>
</cp:coreProperties>
</file>